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25" w:rsidRDefault="00690D25" w:rsidP="00305892">
      <w:pPr>
        <w:pStyle w:val="Title"/>
        <w:bidi/>
        <w:spacing w:after="0"/>
        <w:rPr>
          <w:rtl/>
          <w:lang w:bidi="fa-IR"/>
        </w:rPr>
      </w:pPr>
      <w:r>
        <w:rPr>
          <w:rFonts w:hint="cs"/>
          <w:rtl/>
          <w:lang w:bidi="fa-IR"/>
        </w:rPr>
        <w:t>شرح خدمات</w:t>
      </w:r>
      <w:r w:rsidR="00305892">
        <w:rPr>
          <w:rFonts w:hint="cs"/>
          <w:rtl/>
          <w:lang w:bidi="fa-IR"/>
        </w:rPr>
        <w:t xml:space="preserve"> تدوین /</w:t>
      </w:r>
      <w:r>
        <w:rPr>
          <w:rFonts w:hint="cs"/>
          <w:rtl/>
          <w:lang w:bidi="fa-IR"/>
        </w:rPr>
        <w:t xml:space="preserve"> بازنگری </w:t>
      </w:r>
      <w:r w:rsidR="00305892">
        <w:rPr>
          <w:rFonts w:hint="cs"/>
          <w:rtl/>
          <w:lang w:bidi="fa-IR"/>
        </w:rPr>
        <w:t>استاندارد/</w:t>
      </w:r>
      <w:r>
        <w:rPr>
          <w:rFonts w:hint="cs"/>
          <w:rtl/>
          <w:lang w:bidi="fa-IR"/>
        </w:rPr>
        <w:t>دستورالعمل ***</w:t>
      </w:r>
    </w:p>
    <w:sdt>
      <w:sdtPr>
        <w:rPr>
          <w:rFonts w:asciiTheme="majorBidi" w:eastAsiaTheme="minorHAnsi" w:hAnsiTheme="majorBidi" w:cs="B Yagut"/>
          <w:b w:val="0"/>
          <w:bCs w:val="0"/>
          <w:color w:val="auto"/>
          <w:sz w:val="24"/>
          <w:szCs w:val="28"/>
          <w:rtl/>
        </w:rPr>
        <w:id w:val="4792532"/>
        <w:docPartObj>
          <w:docPartGallery w:val="Table of Contents"/>
          <w:docPartUnique/>
        </w:docPartObj>
      </w:sdtPr>
      <w:sdtEndPr>
        <w:rPr>
          <w:rtl w:val="0"/>
        </w:rPr>
      </w:sdtEndPr>
      <w:sdtContent>
        <w:p w:rsidR="00F8192B" w:rsidRDefault="00F8192B" w:rsidP="00F8192B">
          <w:pPr>
            <w:pStyle w:val="Heading1"/>
            <w:bidi/>
            <w:spacing w:before="0" w:line="240" w:lineRule="auto"/>
            <w:rPr>
              <w:rtl/>
            </w:rPr>
          </w:pPr>
        </w:p>
        <w:p w:rsidR="00F8192B" w:rsidRDefault="00F8192B" w:rsidP="00F8192B">
          <w:pPr>
            <w:pStyle w:val="Heading1"/>
            <w:bidi/>
            <w:spacing w:before="0" w:line="240" w:lineRule="auto"/>
          </w:pPr>
          <w:r>
            <w:rPr>
              <w:rFonts w:hint="cs"/>
              <w:rtl/>
            </w:rPr>
            <w:t>فهرست مطالب</w:t>
          </w:r>
        </w:p>
        <w:p w:rsidR="00F8192B" w:rsidRDefault="00B266B7" w:rsidP="00F8192B">
          <w:pPr>
            <w:pStyle w:val="TOC1"/>
            <w:tabs>
              <w:tab w:val="right" w:leader="dot" w:pos="9350"/>
            </w:tabs>
            <w:bidi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F8192B">
            <w:instrText xml:space="preserve"> TOC \o "1-3" \h \z \u </w:instrText>
          </w:r>
          <w:r>
            <w:fldChar w:fldCharType="separate"/>
          </w:r>
          <w:hyperlink w:anchor="_Toc430680335" w:history="1"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تعر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موضوع</w:t>
            </w:r>
            <w:r w:rsidR="00305892">
              <w:rPr>
                <w:rStyle w:val="Hyperlink"/>
                <w:rFonts w:hint="cs"/>
                <w:noProof/>
                <w:rtl/>
                <w:lang w:bidi="fa-IR"/>
              </w:rPr>
              <w:t xml:space="preserve"> استاندارد/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B745CB">
              <w:rPr>
                <w:rStyle w:val="Hyperlink"/>
                <w:rFonts w:hint="eastAsia"/>
                <w:noProof/>
                <w:rtl/>
                <w:lang w:bidi="fa-IR"/>
              </w:rPr>
              <w:t>دستورالعمل</w:t>
            </w:r>
            <w:r w:rsidR="00F81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8192B">
              <w:rPr>
                <w:noProof/>
                <w:webHidden/>
              </w:rPr>
              <w:instrText xml:space="preserve"> PAGEREF _Toc430680335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90D25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92B" w:rsidRDefault="008459BF" w:rsidP="00F8192B">
          <w:pPr>
            <w:pStyle w:val="TOC1"/>
            <w:tabs>
              <w:tab w:val="right" w:leader="dot" w:pos="9350"/>
            </w:tabs>
            <w:bidi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680336" w:history="1"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ارتباط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05892">
              <w:rPr>
                <w:rStyle w:val="Hyperlink"/>
                <w:rFonts w:hint="cs"/>
                <w:noProof/>
                <w:rtl/>
                <w:lang w:bidi="fa-IR"/>
              </w:rPr>
              <w:t>استاندارد/</w:t>
            </w:r>
            <w:r w:rsidR="00B745CB">
              <w:rPr>
                <w:rStyle w:val="Hyperlink"/>
                <w:rFonts w:hint="eastAsia"/>
                <w:noProof/>
                <w:rtl/>
                <w:lang w:bidi="fa-IR"/>
              </w:rPr>
              <w:t>دستورالعمل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با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ازها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مل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برنامه</w:t>
            </w:r>
            <w:r w:rsidR="00F8192B">
              <w:rPr>
                <w:rStyle w:val="Hyperlink"/>
                <w:rFonts w:hint="cs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سازمان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>
              <w:rPr>
                <w:noProof/>
                <w:webHidden/>
              </w:rPr>
              <w:tab/>
            </w:r>
            <w:r w:rsidR="00B266B7">
              <w:rPr>
                <w:noProof/>
                <w:webHidden/>
              </w:rPr>
              <w:fldChar w:fldCharType="begin"/>
            </w:r>
            <w:r w:rsidR="00F8192B">
              <w:rPr>
                <w:noProof/>
                <w:webHidden/>
              </w:rPr>
              <w:instrText xml:space="preserve"> PAGEREF _Toc430680336 \h </w:instrText>
            </w:r>
            <w:r w:rsidR="00B266B7">
              <w:rPr>
                <w:noProof/>
                <w:webHidden/>
              </w:rPr>
            </w:r>
            <w:r w:rsidR="00B266B7">
              <w:rPr>
                <w:noProof/>
                <w:webHidden/>
              </w:rPr>
              <w:fldChar w:fldCharType="separate"/>
            </w:r>
            <w:r w:rsidR="00690D25">
              <w:rPr>
                <w:noProof/>
                <w:webHidden/>
                <w:rtl/>
              </w:rPr>
              <w:t>2</w:t>
            </w:r>
            <w:r w:rsidR="00B266B7">
              <w:rPr>
                <w:noProof/>
                <w:webHidden/>
              </w:rPr>
              <w:fldChar w:fldCharType="end"/>
            </w:r>
          </w:hyperlink>
        </w:p>
        <w:p w:rsidR="00F8192B" w:rsidRDefault="008459BF" w:rsidP="00F8192B">
          <w:pPr>
            <w:pStyle w:val="TOC1"/>
            <w:tabs>
              <w:tab w:val="right" w:leader="dot" w:pos="9350"/>
            </w:tabs>
            <w:bidi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680337" w:history="1"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تعر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ف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دامنه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05892" w:rsidRPr="00305892">
              <w:rPr>
                <w:rStyle w:val="Hyperlink"/>
                <w:rFonts w:hint="cs"/>
                <w:noProof/>
                <w:rtl/>
                <w:lang w:bidi="fa-IR"/>
              </w:rPr>
              <w:t>استاندارد/</w:t>
            </w:r>
            <w:r w:rsidR="00B745CB">
              <w:rPr>
                <w:rStyle w:val="Hyperlink"/>
                <w:rFonts w:hint="eastAsia"/>
                <w:noProof/>
                <w:rtl/>
                <w:lang w:bidi="fa-IR"/>
              </w:rPr>
              <w:t>دستورالعمل</w:t>
            </w:r>
            <w:r w:rsidR="00F8192B">
              <w:rPr>
                <w:noProof/>
                <w:webHidden/>
              </w:rPr>
              <w:tab/>
            </w:r>
            <w:r w:rsidR="00B266B7">
              <w:rPr>
                <w:noProof/>
                <w:webHidden/>
              </w:rPr>
              <w:fldChar w:fldCharType="begin"/>
            </w:r>
            <w:r w:rsidR="00F8192B">
              <w:rPr>
                <w:noProof/>
                <w:webHidden/>
              </w:rPr>
              <w:instrText xml:space="preserve"> PAGEREF _Toc430680337 \h </w:instrText>
            </w:r>
            <w:r w:rsidR="00B266B7">
              <w:rPr>
                <w:noProof/>
                <w:webHidden/>
              </w:rPr>
            </w:r>
            <w:r w:rsidR="00B266B7">
              <w:rPr>
                <w:noProof/>
                <w:webHidden/>
              </w:rPr>
              <w:fldChar w:fldCharType="separate"/>
            </w:r>
            <w:r w:rsidR="00690D25">
              <w:rPr>
                <w:noProof/>
                <w:webHidden/>
                <w:rtl/>
              </w:rPr>
              <w:t>2</w:t>
            </w:r>
            <w:r w:rsidR="00B266B7">
              <w:rPr>
                <w:noProof/>
                <w:webHidden/>
              </w:rPr>
              <w:fldChar w:fldCharType="end"/>
            </w:r>
          </w:hyperlink>
        </w:p>
        <w:p w:rsidR="00F8192B" w:rsidRDefault="008459BF" w:rsidP="00F8192B">
          <w:pPr>
            <w:pStyle w:val="TOC1"/>
            <w:tabs>
              <w:tab w:val="right" w:leader="dot" w:pos="9350"/>
            </w:tabs>
            <w:bidi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680338" w:history="1"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کل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محتو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ات</w:t>
            </w:r>
            <w:r w:rsidR="00305892">
              <w:rPr>
                <w:rStyle w:val="Hyperlink"/>
                <w:rFonts w:hint="cs"/>
                <w:noProof/>
                <w:rtl/>
                <w:lang w:bidi="fa-IR"/>
              </w:rPr>
              <w:t xml:space="preserve"> </w:t>
            </w:r>
            <w:r w:rsidR="00305892" w:rsidRPr="00305892">
              <w:rPr>
                <w:rStyle w:val="Hyperlink"/>
                <w:rFonts w:hint="cs"/>
                <w:noProof/>
                <w:rtl/>
                <w:lang w:bidi="fa-IR"/>
              </w:rPr>
              <w:t>استاندارد/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B745CB">
              <w:rPr>
                <w:rStyle w:val="Hyperlink"/>
                <w:rFonts w:hint="eastAsia"/>
                <w:noProof/>
                <w:rtl/>
                <w:lang w:bidi="fa-IR"/>
              </w:rPr>
              <w:t>دستورالعمل</w:t>
            </w:r>
            <w:r w:rsidR="00F8192B">
              <w:rPr>
                <w:noProof/>
                <w:webHidden/>
              </w:rPr>
              <w:tab/>
            </w:r>
            <w:r w:rsidR="00B266B7">
              <w:rPr>
                <w:noProof/>
                <w:webHidden/>
              </w:rPr>
              <w:fldChar w:fldCharType="begin"/>
            </w:r>
            <w:r w:rsidR="00F8192B">
              <w:rPr>
                <w:noProof/>
                <w:webHidden/>
              </w:rPr>
              <w:instrText xml:space="preserve"> PAGEREF _Toc430680338 \h </w:instrText>
            </w:r>
            <w:r w:rsidR="00B266B7">
              <w:rPr>
                <w:noProof/>
                <w:webHidden/>
              </w:rPr>
            </w:r>
            <w:r w:rsidR="00B266B7">
              <w:rPr>
                <w:noProof/>
                <w:webHidden/>
              </w:rPr>
              <w:fldChar w:fldCharType="separate"/>
            </w:r>
            <w:r w:rsidR="00690D25">
              <w:rPr>
                <w:noProof/>
                <w:webHidden/>
                <w:rtl/>
              </w:rPr>
              <w:t>2</w:t>
            </w:r>
            <w:r w:rsidR="00B266B7">
              <w:rPr>
                <w:noProof/>
                <w:webHidden/>
              </w:rPr>
              <w:fldChar w:fldCharType="end"/>
            </w:r>
          </w:hyperlink>
        </w:p>
        <w:p w:rsidR="00F8192B" w:rsidRDefault="008459BF" w:rsidP="00F8192B">
          <w:pPr>
            <w:pStyle w:val="TOC1"/>
            <w:tabs>
              <w:tab w:val="right" w:leader="dot" w:pos="9350"/>
            </w:tabs>
            <w:bidi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680339" w:history="1"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5-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روش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ته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ه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تدو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305892" w:rsidRPr="00305892">
              <w:rPr>
                <w:rFonts w:hint="cs"/>
                <w:rtl/>
              </w:rPr>
              <w:t xml:space="preserve"> </w:t>
            </w:r>
            <w:r w:rsidR="00305892" w:rsidRPr="00305892">
              <w:rPr>
                <w:rStyle w:val="Hyperlink"/>
                <w:rFonts w:hint="cs"/>
                <w:noProof/>
                <w:rtl/>
                <w:lang w:bidi="fa-IR"/>
              </w:rPr>
              <w:t>استاندارد/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B745CB">
              <w:rPr>
                <w:rStyle w:val="Hyperlink"/>
                <w:rFonts w:hint="eastAsia"/>
                <w:noProof/>
                <w:rtl/>
                <w:lang w:bidi="fa-IR"/>
              </w:rPr>
              <w:t>دستورالعمل</w:t>
            </w:r>
            <w:r w:rsidR="00F8192B">
              <w:rPr>
                <w:noProof/>
                <w:webHidden/>
              </w:rPr>
              <w:tab/>
            </w:r>
            <w:r w:rsidR="00B266B7">
              <w:rPr>
                <w:noProof/>
                <w:webHidden/>
              </w:rPr>
              <w:fldChar w:fldCharType="begin"/>
            </w:r>
            <w:r w:rsidR="00F8192B">
              <w:rPr>
                <w:noProof/>
                <w:webHidden/>
              </w:rPr>
              <w:instrText xml:space="preserve"> PAGEREF _Toc430680339 \h </w:instrText>
            </w:r>
            <w:r w:rsidR="00B266B7">
              <w:rPr>
                <w:noProof/>
                <w:webHidden/>
              </w:rPr>
            </w:r>
            <w:r w:rsidR="00B266B7">
              <w:rPr>
                <w:noProof/>
                <w:webHidden/>
              </w:rPr>
              <w:fldChar w:fldCharType="separate"/>
            </w:r>
            <w:r w:rsidR="00690D25">
              <w:rPr>
                <w:noProof/>
                <w:webHidden/>
                <w:rtl/>
              </w:rPr>
              <w:t>2</w:t>
            </w:r>
            <w:r w:rsidR="00B266B7">
              <w:rPr>
                <w:noProof/>
                <w:webHidden/>
              </w:rPr>
              <w:fldChar w:fldCharType="end"/>
            </w:r>
          </w:hyperlink>
        </w:p>
        <w:p w:rsidR="00F8192B" w:rsidRDefault="008459BF" w:rsidP="00F8192B">
          <w:pPr>
            <w:pStyle w:val="TOC1"/>
            <w:tabs>
              <w:tab w:val="right" w:leader="dot" w:pos="9350"/>
            </w:tabs>
            <w:bidi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680340" w:history="1"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6-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مراجع</w:t>
            </w:r>
            <w:r w:rsidR="00F8192B">
              <w:rPr>
                <w:noProof/>
                <w:webHidden/>
              </w:rPr>
              <w:tab/>
            </w:r>
            <w:r w:rsidR="00B266B7">
              <w:rPr>
                <w:noProof/>
                <w:webHidden/>
              </w:rPr>
              <w:fldChar w:fldCharType="begin"/>
            </w:r>
            <w:r w:rsidR="00F8192B">
              <w:rPr>
                <w:noProof/>
                <w:webHidden/>
              </w:rPr>
              <w:instrText xml:space="preserve"> PAGEREF _Toc430680340 \h </w:instrText>
            </w:r>
            <w:r w:rsidR="00B266B7">
              <w:rPr>
                <w:noProof/>
                <w:webHidden/>
              </w:rPr>
            </w:r>
            <w:r w:rsidR="00B266B7">
              <w:rPr>
                <w:noProof/>
                <w:webHidden/>
              </w:rPr>
              <w:fldChar w:fldCharType="separate"/>
            </w:r>
            <w:r w:rsidR="00690D25">
              <w:rPr>
                <w:noProof/>
                <w:webHidden/>
                <w:rtl/>
              </w:rPr>
              <w:t>2</w:t>
            </w:r>
            <w:r w:rsidR="00B266B7">
              <w:rPr>
                <w:noProof/>
                <w:webHidden/>
              </w:rPr>
              <w:fldChar w:fldCharType="end"/>
            </w:r>
          </w:hyperlink>
        </w:p>
        <w:p w:rsidR="00F8192B" w:rsidRDefault="008459BF" w:rsidP="00F8192B">
          <w:pPr>
            <w:pStyle w:val="TOC2"/>
            <w:tabs>
              <w:tab w:val="right" w:leader="dot" w:pos="9350"/>
            </w:tabs>
            <w:bidi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680341" w:history="1"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5-1-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مراجع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الزام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>
              <w:rPr>
                <w:noProof/>
                <w:webHidden/>
              </w:rPr>
              <w:tab/>
            </w:r>
            <w:r w:rsidR="00B266B7">
              <w:rPr>
                <w:noProof/>
                <w:webHidden/>
              </w:rPr>
              <w:fldChar w:fldCharType="begin"/>
            </w:r>
            <w:r w:rsidR="00F8192B">
              <w:rPr>
                <w:noProof/>
                <w:webHidden/>
              </w:rPr>
              <w:instrText xml:space="preserve"> PAGEREF _Toc430680341 \h </w:instrText>
            </w:r>
            <w:r w:rsidR="00B266B7">
              <w:rPr>
                <w:noProof/>
                <w:webHidden/>
              </w:rPr>
            </w:r>
            <w:r w:rsidR="00B266B7">
              <w:rPr>
                <w:noProof/>
                <w:webHidden/>
              </w:rPr>
              <w:fldChar w:fldCharType="separate"/>
            </w:r>
            <w:r w:rsidR="00690D25">
              <w:rPr>
                <w:noProof/>
                <w:webHidden/>
                <w:rtl/>
              </w:rPr>
              <w:t>2</w:t>
            </w:r>
            <w:r w:rsidR="00B266B7">
              <w:rPr>
                <w:noProof/>
                <w:webHidden/>
              </w:rPr>
              <w:fldChar w:fldCharType="end"/>
            </w:r>
          </w:hyperlink>
        </w:p>
        <w:p w:rsidR="00F8192B" w:rsidRDefault="008459BF" w:rsidP="00F8192B">
          <w:pPr>
            <w:pStyle w:val="TOC2"/>
            <w:tabs>
              <w:tab w:val="right" w:leader="dot" w:pos="9350"/>
            </w:tabs>
            <w:bidi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680342" w:history="1"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5-2-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مراجع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شنهاد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>
              <w:rPr>
                <w:noProof/>
                <w:webHidden/>
              </w:rPr>
              <w:tab/>
            </w:r>
            <w:r w:rsidR="00B266B7">
              <w:rPr>
                <w:noProof/>
                <w:webHidden/>
              </w:rPr>
              <w:fldChar w:fldCharType="begin"/>
            </w:r>
            <w:r w:rsidR="00F8192B">
              <w:rPr>
                <w:noProof/>
                <w:webHidden/>
              </w:rPr>
              <w:instrText xml:space="preserve"> PAGEREF _Toc430680342 \h </w:instrText>
            </w:r>
            <w:r w:rsidR="00B266B7">
              <w:rPr>
                <w:noProof/>
                <w:webHidden/>
              </w:rPr>
            </w:r>
            <w:r w:rsidR="00B266B7">
              <w:rPr>
                <w:noProof/>
                <w:webHidden/>
              </w:rPr>
              <w:fldChar w:fldCharType="separate"/>
            </w:r>
            <w:r w:rsidR="00690D25">
              <w:rPr>
                <w:noProof/>
                <w:webHidden/>
                <w:rtl/>
              </w:rPr>
              <w:t>2</w:t>
            </w:r>
            <w:r w:rsidR="00B266B7">
              <w:rPr>
                <w:noProof/>
                <w:webHidden/>
              </w:rPr>
              <w:fldChar w:fldCharType="end"/>
            </w:r>
          </w:hyperlink>
        </w:p>
        <w:p w:rsidR="00F8192B" w:rsidRDefault="008459BF" w:rsidP="00F8192B">
          <w:pPr>
            <w:pStyle w:val="TOC1"/>
            <w:tabs>
              <w:tab w:val="right" w:leader="dot" w:pos="9350"/>
            </w:tabs>
            <w:bidi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680343" w:history="1"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7-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ترک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قابل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تها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مورد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برا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اعضا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گروه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کار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>
              <w:rPr>
                <w:noProof/>
                <w:webHidden/>
              </w:rPr>
              <w:tab/>
            </w:r>
            <w:r w:rsidR="00B266B7">
              <w:rPr>
                <w:noProof/>
                <w:webHidden/>
              </w:rPr>
              <w:fldChar w:fldCharType="begin"/>
            </w:r>
            <w:r w:rsidR="00F8192B">
              <w:rPr>
                <w:noProof/>
                <w:webHidden/>
              </w:rPr>
              <w:instrText xml:space="preserve"> PAGEREF _Toc430680343 \h </w:instrText>
            </w:r>
            <w:r w:rsidR="00B266B7">
              <w:rPr>
                <w:noProof/>
                <w:webHidden/>
              </w:rPr>
            </w:r>
            <w:r w:rsidR="00B266B7">
              <w:rPr>
                <w:noProof/>
                <w:webHidden/>
              </w:rPr>
              <w:fldChar w:fldCharType="separate"/>
            </w:r>
            <w:r w:rsidR="00690D25">
              <w:rPr>
                <w:noProof/>
                <w:webHidden/>
                <w:rtl/>
              </w:rPr>
              <w:t>2</w:t>
            </w:r>
            <w:r w:rsidR="00B266B7">
              <w:rPr>
                <w:noProof/>
                <w:webHidden/>
              </w:rPr>
              <w:fldChar w:fldCharType="end"/>
            </w:r>
          </w:hyperlink>
        </w:p>
        <w:p w:rsidR="00F8192B" w:rsidRDefault="008459BF" w:rsidP="00F8192B">
          <w:pPr>
            <w:pStyle w:val="TOC1"/>
            <w:tabs>
              <w:tab w:val="right" w:leader="dot" w:pos="9350"/>
            </w:tabs>
            <w:bidi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680344" w:history="1"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8-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آنال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ز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زمان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هز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نه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انجام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طرح</w:t>
            </w:r>
            <w:r w:rsidR="00F8192B">
              <w:rPr>
                <w:noProof/>
                <w:webHidden/>
              </w:rPr>
              <w:tab/>
            </w:r>
            <w:r w:rsidR="00B266B7">
              <w:rPr>
                <w:noProof/>
                <w:webHidden/>
              </w:rPr>
              <w:fldChar w:fldCharType="begin"/>
            </w:r>
            <w:r w:rsidR="00F8192B">
              <w:rPr>
                <w:noProof/>
                <w:webHidden/>
              </w:rPr>
              <w:instrText xml:space="preserve"> PAGEREF _Toc430680344 \h </w:instrText>
            </w:r>
            <w:r w:rsidR="00B266B7">
              <w:rPr>
                <w:noProof/>
                <w:webHidden/>
              </w:rPr>
            </w:r>
            <w:r w:rsidR="00B266B7">
              <w:rPr>
                <w:noProof/>
                <w:webHidden/>
              </w:rPr>
              <w:fldChar w:fldCharType="separate"/>
            </w:r>
            <w:r w:rsidR="00690D25">
              <w:rPr>
                <w:noProof/>
                <w:webHidden/>
                <w:rtl/>
              </w:rPr>
              <w:t>2</w:t>
            </w:r>
            <w:r w:rsidR="00B266B7">
              <w:rPr>
                <w:noProof/>
                <w:webHidden/>
              </w:rPr>
              <w:fldChar w:fldCharType="end"/>
            </w:r>
          </w:hyperlink>
        </w:p>
        <w:p w:rsidR="00F8192B" w:rsidRDefault="008459BF" w:rsidP="00F8192B">
          <w:pPr>
            <w:pStyle w:val="TOC1"/>
            <w:tabs>
              <w:tab w:val="right" w:leader="dot" w:pos="9350"/>
            </w:tabs>
            <w:bidi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680345" w:history="1"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9-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الزامات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ساختار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05892" w:rsidRPr="00305892">
              <w:rPr>
                <w:rStyle w:val="Hyperlink"/>
                <w:rFonts w:hint="cs"/>
                <w:noProof/>
                <w:rtl/>
                <w:lang w:bidi="fa-IR"/>
              </w:rPr>
              <w:t>استاندارد/</w:t>
            </w:r>
            <w:r w:rsidR="00B745CB">
              <w:rPr>
                <w:rStyle w:val="Hyperlink"/>
                <w:rFonts w:hint="eastAsia"/>
                <w:noProof/>
                <w:rtl/>
                <w:lang w:bidi="fa-IR"/>
              </w:rPr>
              <w:t>دستورالعمل</w:t>
            </w:r>
            <w:r w:rsidR="00F8192B">
              <w:rPr>
                <w:noProof/>
                <w:webHidden/>
              </w:rPr>
              <w:tab/>
            </w:r>
            <w:r w:rsidR="00B266B7">
              <w:rPr>
                <w:noProof/>
                <w:webHidden/>
              </w:rPr>
              <w:fldChar w:fldCharType="begin"/>
            </w:r>
            <w:r w:rsidR="00F8192B">
              <w:rPr>
                <w:noProof/>
                <w:webHidden/>
              </w:rPr>
              <w:instrText xml:space="preserve"> PAGEREF _Toc430680345 \h </w:instrText>
            </w:r>
            <w:r w:rsidR="00B266B7">
              <w:rPr>
                <w:noProof/>
                <w:webHidden/>
              </w:rPr>
            </w:r>
            <w:r w:rsidR="00B266B7">
              <w:rPr>
                <w:noProof/>
                <w:webHidden/>
              </w:rPr>
              <w:fldChar w:fldCharType="separate"/>
            </w:r>
            <w:r w:rsidR="00690D25">
              <w:rPr>
                <w:noProof/>
                <w:webHidden/>
                <w:rtl/>
              </w:rPr>
              <w:t>3</w:t>
            </w:r>
            <w:r w:rsidR="00B266B7">
              <w:rPr>
                <w:noProof/>
                <w:webHidden/>
              </w:rPr>
              <w:fldChar w:fldCharType="end"/>
            </w:r>
          </w:hyperlink>
        </w:p>
        <w:p w:rsidR="00F8192B" w:rsidRDefault="008459BF" w:rsidP="00F8192B">
          <w:pPr>
            <w:pStyle w:val="TOC1"/>
            <w:tabs>
              <w:tab w:val="right" w:leader="dot" w:pos="9350"/>
            </w:tabs>
            <w:bidi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680346" w:history="1"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10-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ترک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آزما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ش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تصد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ق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خروج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05892">
              <w:rPr>
                <w:rStyle w:val="Hyperlink"/>
                <w:rFonts w:hint="cs"/>
                <w:noProof/>
                <w:rtl/>
                <w:lang w:bidi="fa-IR"/>
              </w:rPr>
              <w:t xml:space="preserve"> </w:t>
            </w:r>
            <w:r w:rsidR="00305892" w:rsidRPr="00305892">
              <w:rPr>
                <w:rStyle w:val="Hyperlink"/>
                <w:rFonts w:hint="cs"/>
                <w:noProof/>
                <w:rtl/>
                <w:lang w:bidi="fa-IR"/>
              </w:rPr>
              <w:t>استاندارد/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B745CB">
              <w:rPr>
                <w:rStyle w:val="Hyperlink"/>
                <w:rFonts w:hint="eastAsia"/>
                <w:noProof/>
                <w:rtl/>
                <w:lang w:bidi="fa-IR"/>
              </w:rPr>
              <w:t>دستورالعمل</w:t>
            </w:r>
            <w:r w:rsidR="00F8192B">
              <w:rPr>
                <w:noProof/>
                <w:webHidden/>
              </w:rPr>
              <w:tab/>
            </w:r>
            <w:r w:rsidR="00B266B7">
              <w:rPr>
                <w:noProof/>
                <w:webHidden/>
              </w:rPr>
              <w:fldChar w:fldCharType="begin"/>
            </w:r>
            <w:r w:rsidR="00F8192B">
              <w:rPr>
                <w:noProof/>
                <w:webHidden/>
              </w:rPr>
              <w:instrText xml:space="preserve"> PAGEREF _Toc430680346 \h </w:instrText>
            </w:r>
            <w:r w:rsidR="00B266B7">
              <w:rPr>
                <w:noProof/>
                <w:webHidden/>
              </w:rPr>
            </w:r>
            <w:r w:rsidR="00B266B7">
              <w:rPr>
                <w:noProof/>
                <w:webHidden/>
              </w:rPr>
              <w:fldChar w:fldCharType="separate"/>
            </w:r>
            <w:r w:rsidR="00690D25">
              <w:rPr>
                <w:noProof/>
                <w:webHidden/>
                <w:rtl/>
              </w:rPr>
              <w:t>3</w:t>
            </w:r>
            <w:r w:rsidR="00B266B7">
              <w:rPr>
                <w:noProof/>
                <w:webHidden/>
              </w:rPr>
              <w:fldChar w:fldCharType="end"/>
            </w:r>
          </w:hyperlink>
        </w:p>
        <w:p w:rsidR="00F8192B" w:rsidRDefault="008459BF" w:rsidP="00F8192B">
          <w:pPr>
            <w:pStyle w:val="TOC1"/>
            <w:tabs>
              <w:tab w:val="right" w:leader="dot" w:pos="9350"/>
            </w:tabs>
            <w:bidi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680347" w:history="1"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11-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ترک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ب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ت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م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کنترل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محتوا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305892" w:rsidRPr="00305892">
              <w:rPr>
                <w:rFonts w:hint="cs"/>
                <w:rtl/>
              </w:rPr>
              <w:t xml:space="preserve"> </w:t>
            </w:r>
            <w:r w:rsidR="00305892" w:rsidRPr="00305892">
              <w:rPr>
                <w:rStyle w:val="Hyperlink"/>
                <w:rFonts w:hint="cs"/>
                <w:noProof/>
                <w:rtl/>
                <w:lang w:bidi="fa-IR"/>
              </w:rPr>
              <w:t>استاندارد/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B745CB">
              <w:rPr>
                <w:rStyle w:val="Hyperlink"/>
                <w:rFonts w:hint="eastAsia"/>
                <w:noProof/>
                <w:rtl/>
                <w:lang w:bidi="fa-IR"/>
              </w:rPr>
              <w:t>دستورالعمل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ح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تدو</w:t>
            </w:r>
            <w:r w:rsidR="00F8192B" w:rsidRPr="00474950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ن</w:t>
            </w:r>
            <w:r w:rsidR="00F8192B">
              <w:rPr>
                <w:noProof/>
                <w:webHidden/>
              </w:rPr>
              <w:tab/>
            </w:r>
            <w:r w:rsidR="00B266B7">
              <w:rPr>
                <w:noProof/>
                <w:webHidden/>
              </w:rPr>
              <w:fldChar w:fldCharType="begin"/>
            </w:r>
            <w:r w:rsidR="00F8192B">
              <w:rPr>
                <w:noProof/>
                <w:webHidden/>
              </w:rPr>
              <w:instrText xml:space="preserve"> PAGEREF _Toc430680347 \h </w:instrText>
            </w:r>
            <w:r w:rsidR="00B266B7">
              <w:rPr>
                <w:noProof/>
                <w:webHidden/>
              </w:rPr>
            </w:r>
            <w:r w:rsidR="00B266B7">
              <w:rPr>
                <w:noProof/>
                <w:webHidden/>
              </w:rPr>
              <w:fldChar w:fldCharType="separate"/>
            </w:r>
            <w:r w:rsidR="00690D25">
              <w:rPr>
                <w:noProof/>
                <w:webHidden/>
                <w:rtl/>
              </w:rPr>
              <w:t>3</w:t>
            </w:r>
            <w:r w:rsidR="00B266B7">
              <w:rPr>
                <w:noProof/>
                <w:webHidden/>
              </w:rPr>
              <w:fldChar w:fldCharType="end"/>
            </w:r>
          </w:hyperlink>
        </w:p>
        <w:p w:rsidR="00F8192B" w:rsidRDefault="008459BF" w:rsidP="00F8192B">
          <w:pPr>
            <w:pStyle w:val="TOC1"/>
            <w:tabs>
              <w:tab w:val="right" w:leader="dot" w:pos="9350"/>
            </w:tabs>
            <w:bidi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680348" w:history="1"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12-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دوره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F8192B" w:rsidRPr="00474950">
              <w:rPr>
                <w:rStyle w:val="Hyperlink"/>
                <w:rFonts w:hint="eastAsia"/>
                <w:noProof/>
                <w:rtl/>
                <w:lang w:bidi="fa-IR"/>
              </w:rPr>
              <w:t>اعتبار</w:t>
            </w:r>
            <w:r w:rsidR="00F8192B" w:rsidRPr="00474950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="00305892" w:rsidRPr="00305892">
              <w:rPr>
                <w:rStyle w:val="Hyperlink"/>
                <w:rFonts w:hint="cs"/>
                <w:noProof/>
                <w:rtl/>
                <w:lang w:bidi="fa-IR"/>
              </w:rPr>
              <w:t>استاندارد/</w:t>
            </w:r>
            <w:r w:rsidR="00B745CB">
              <w:rPr>
                <w:rStyle w:val="Hyperlink"/>
                <w:rFonts w:hint="eastAsia"/>
                <w:noProof/>
                <w:rtl/>
                <w:lang w:bidi="fa-IR"/>
              </w:rPr>
              <w:t>دستورالعمل</w:t>
            </w:r>
            <w:r w:rsidR="00F8192B">
              <w:rPr>
                <w:noProof/>
                <w:webHidden/>
              </w:rPr>
              <w:tab/>
            </w:r>
            <w:r w:rsidR="00B266B7">
              <w:rPr>
                <w:noProof/>
                <w:webHidden/>
              </w:rPr>
              <w:fldChar w:fldCharType="begin"/>
            </w:r>
            <w:r w:rsidR="00F8192B">
              <w:rPr>
                <w:noProof/>
                <w:webHidden/>
              </w:rPr>
              <w:instrText xml:space="preserve"> PAGEREF _Toc430680348 \h </w:instrText>
            </w:r>
            <w:r w:rsidR="00B266B7">
              <w:rPr>
                <w:noProof/>
                <w:webHidden/>
              </w:rPr>
            </w:r>
            <w:r w:rsidR="00B266B7">
              <w:rPr>
                <w:noProof/>
                <w:webHidden/>
              </w:rPr>
              <w:fldChar w:fldCharType="separate"/>
            </w:r>
            <w:r w:rsidR="00690D25">
              <w:rPr>
                <w:noProof/>
                <w:webHidden/>
                <w:rtl/>
              </w:rPr>
              <w:t>3</w:t>
            </w:r>
            <w:r w:rsidR="00B266B7">
              <w:rPr>
                <w:noProof/>
                <w:webHidden/>
              </w:rPr>
              <w:fldChar w:fldCharType="end"/>
            </w:r>
          </w:hyperlink>
        </w:p>
        <w:p w:rsidR="00F8192B" w:rsidRDefault="00B266B7" w:rsidP="00F8192B">
          <w:pPr>
            <w:spacing w:after="0" w:line="240" w:lineRule="auto"/>
          </w:pPr>
          <w:r>
            <w:fldChar w:fldCharType="end"/>
          </w:r>
        </w:p>
      </w:sdtContent>
    </w:sdt>
    <w:p w:rsidR="00F8192B" w:rsidRDefault="00F8192B" w:rsidP="00F8192B">
      <w:pPr>
        <w:pStyle w:val="Heading1"/>
        <w:bidi/>
        <w:spacing w:before="0" w:line="240" w:lineRule="auto"/>
        <w:jc w:val="both"/>
        <w:rPr>
          <w:rtl/>
          <w:lang w:bidi="fa-IR"/>
        </w:rPr>
        <w:sectPr w:rsidR="00F8192B" w:rsidSect="00C518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bookmarkStart w:id="1" w:name="_Toc430680335"/>
    </w:p>
    <w:p w:rsidR="00F8192B" w:rsidRPr="00305892" w:rsidRDefault="00F8192B" w:rsidP="00305892">
      <w:pPr>
        <w:pStyle w:val="Title"/>
        <w:bidi/>
        <w:spacing w:after="0"/>
        <w:rPr>
          <w:sz w:val="40"/>
          <w:szCs w:val="40"/>
          <w:rtl/>
          <w:lang w:bidi="fa-IR"/>
        </w:rPr>
      </w:pPr>
      <w:r w:rsidRPr="00305892">
        <w:rPr>
          <w:rFonts w:hint="cs"/>
          <w:sz w:val="40"/>
          <w:szCs w:val="40"/>
          <w:rtl/>
          <w:lang w:bidi="fa-IR"/>
        </w:rPr>
        <w:lastRenderedPageBreak/>
        <w:t xml:space="preserve">شرح خدمات </w:t>
      </w:r>
      <w:r w:rsidR="00305892" w:rsidRPr="00305892">
        <w:rPr>
          <w:rFonts w:hint="cs"/>
          <w:sz w:val="40"/>
          <w:szCs w:val="40"/>
          <w:rtl/>
          <w:lang w:bidi="fa-IR"/>
        </w:rPr>
        <w:t>تدوین/</w:t>
      </w:r>
      <w:r w:rsidR="00690D25" w:rsidRPr="00305892">
        <w:rPr>
          <w:rFonts w:hint="cs"/>
          <w:sz w:val="40"/>
          <w:szCs w:val="40"/>
          <w:rtl/>
          <w:lang w:bidi="fa-IR"/>
        </w:rPr>
        <w:t>بازنگری</w:t>
      </w:r>
      <w:r w:rsidR="00305892" w:rsidRPr="00305892">
        <w:rPr>
          <w:rFonts w:hint="cs"/>
          <w:sz w:val="40"/>
          <w:szCs w:val="40"/>
          <w:rtl/>
          <w:lang w:bidi="fa-IR"/>
        </w:rPr>
        <w:t xml:space="preserve"> استاندارد</w:t>
      </w:r>
      <w:r w:rsidR="00305892">
        <w:rPr>
          <w:rFonts w:hint="cs"/>
          <w:sz w:val="40"/>
          <w:szCs w:val="40"/>
          <w:rtl/>
          <w:lang w:bidi="fa-IR"/>
        </w:rPr>
        <w:t>/</w:t>
      </w:r>
      <w:r w:rsidR="00B745CB" w:rsidRPr="00305892">
        <w:rPr>
          <w:rFonts w:hint="cs"/>
          <w:sz w:val="40"/>
          <w:szCs w:val="40"/>
          <w:rtl/>
          <w:lang w:bidi="fa-IR"/>
        </w:rPr>
        <w:t>دستورالعمل</w:t>
      </w:r>
      <w:r w:rsidRPr="00305892">
        <w:rPr>
          <w:rFonts w:hint="cs"/>
          <w:sz w:val="40"/>
          <w:szCs w:val="40"/>
          <w:rtl/>
          <w:lang w:bidi="fa-IR"/>
        </w:rPr>
        <w:t xml:space="preserve"> </w:t>
      </w:r>
      <w:r w:rsidR="00690D25" w:rsidRPr="00305892">
        <w:rPr>
          <w:rFonts w:hint="cs"/>
          <w:sz w:val="40"/>
          <w:szCs w:val="40"/>
          <w:rtl/>
          <w:lang w:bidi="fa-IR"/>
        </w:rPr>
        <w:t>***</w:t>
      </w:r>
    </w:p>
    <w:p w:rsidR="009801CE" w:rsidRDefault="009801CE" w:rsidP="00F8192B">
      <w:pPr>
        <w:pStyle w:val="Heading1"/>
        <w:bidi/>
        <w:spacing w:before="0" w:line="240" w:lineRule="auto"/>
        <w:jc w:val="both"/>
        <w:rPr>
          <w:rtl/>
          <w:lang w:bidi="fa-IR"/>
        </w:rPr>
      </w:pPr>
    </w:p>
    <w:p w:rsidR="00E80EB9" w:rsidRDefault="00E80EB9" w:rsidP="009801CE">
      <w:pPr>
        <w:pStyle w:val="Heading1"/>
        <w:bidi/>
        <w:spacing w:before="0" w:line="24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1- تعریف موضوع </w:t>
      </w:r>
      <w:r w:rsidR="00305892">
        <w:rPr>
          <w:rFonts w:hint="cs"/>
          <w:rtl/>
          <w:lang w:bidi="fa-IR"/>
        </w:rPr>
        <w:t>استاندارد/</w:t>
      </w:r>
      <w:r w:rsidR="00B745CB">
        <w:rPr>
          <w:rFonts w:hint="cs"/>
          <w:rtl/>
          <w:lang w:bidi="fa-IR"/>
        </w:rPr>
        <w:t>دستورالعمل</w:t>
      </w:r>
      <w:bookmarkEnd w:id="1"/>
      <w:r>
        <w:rPr>
          <w:rFonts w:hint="cs"/>
          <w:rtl/>
          <w:lang w:bidi="fa-IR"/>
        </w:rPr>
        <w:t xml:space="preserve"> </w:t>
      </w:r>
    </w:p>
    <w:p w:rsidR="00F86744" w:rsidRDefault="00F86744" w:rsidP="009801CE">
      <w:pPr>
        <w:pStyle w:val="Heading1"/>
        <w:bidi/>
        <w:spacing w:before="0" w:line="240" w:lineRule="auto"/>
        <w:jc w:val="both"/>
        <w:rPr>
          <w:rtl/>
          <w:lang w:bidi="fa-IR"/>
        </w:rPr>
      </w:pPr>
      <w:bookmarkStart w:id="2" w:name="_Toc430680336"/>
      <w:r>
        <w:rPr>
          <w:rFonts w:hint="cs"/>
          <w:rtl/>
          <w:lang w:bidi="fa-IR"/>
        </w:rPr>
        <w:t xml:space="preserve">2- </w:t>
      </w:r>
      <w:r w:rsidRPr="00F86744">
        <w:rPr>
          <w:rFonts w:hint="cs"/>
          <w:rtl/>
          <w:lang w:bidi="fa-IR"/>
        </w:rPr>
        <w:t xml:space="preserve">ارتباط </w:t>
      </w:r>
      <w:r w:rsidR="00305892" w:rsidRPr="00305892">
        <w:rPr>
          <w:rFonts w:hint="cs"/>
          <w:rtl/>
          <w:lang w:bidi="fa-IR"/>
        </w:rPr>
        <w:t>استاندارد/</w:t>
      </w:r>
      <w:r w:rsidR="00B745CB">
        <w:rPr>
          <w:rFonts w:hint="cs"/>
          <w:rtl/>
          <w:lang w:bidi="fa-IR"/>
        </w:rPr>
        <w:t>دستورالعمل</w:t>
      </w:r>
      <w:r w:rsidRPr="00F86744">
        <w:rPr>
          <w:rFonts w:hint="cs"/>
          <w:rtl/>
          <w:lang w:bidi="fa-IR"/>
        </w:rPr>
        <w:t xml:space="preserve"> با نیازهای ملی و برنامه</w:t>
      </w:r>
      <w:r w:rsidRPr="00F86744">
        <w:rPr>
          <w:rtl/>
          <w:lang w:bidi="fa-IR"/>
        </w:rPr>
        <w:softHyphen/>
      </w:r>
      <w:r w:rsidRPr="00F86744">
        <w:rPr>
          <w:rFonts w:hint="cs"/>
          <w:rtl/>
          <w:lang w:bidi="fa-IR"/>
        </w:rPr>
        <w:t>های سازمانی</w:t>
      </w:r>
      <w:bookmarkEnd w:id="2"/>
    </w:p>
    <w:p w:rsidR="00E80EB9" w:rsidRDefault="00F86744" w:rsidP="00F8192B">
      <w:pPr>
        <w:pStyle w:val="Heading1"/>
        <w:bidi/>
        <w:spacing w:before="0" w:line="240" w:lineRule="auto"/>
        <w:jc w:val="both"/>
        <w:rPr>
          <w:rtl/>
          <w:lang w:bidi="fa-IR"/>
        </w:rPr>
      </w:pPr>
      <w:bookmarkStart w:id="3" w:name="_Toc430680337"/>
      <w:r>
        <w:rPr>
          <w:rFonts w:hint="cs"/>
          <w:rtl/>
          <w:lang w:bidi="fa-IR"/>
        </w:rPr>
        <w:t>3</w:t>
      </w:r>
      <w:r w:rsidR="00E80EB9">
        <w:rPr>
          <w:rFonts w:hint="cs"/>
          <w:rtl/>
          <w:lang w:bidi="fa-IR"/>
        </w:rPr>
        <w:t xml:space="preserve">- تعریف دامنه </w:t>
      </w:r>
      <w:r w:rsidR="00305892" w:rsidRPr="00305892">
        <w:rPr>
          <w:rFonts w:hint="cs"/>
          <w:rtl/>
          <w:lang w:bidi="fa-IR"/>
        </w:rPr>
        <w:t>استاندارد/</w:t>
      </w:r>
      <w:r w:rsidR="00B745CB">
        <w:rPr>
          <w:rFonts w:hint="cs"/>
          <w:rtl/>
          <w:lang w:bidi="fa-IR"/>
        </w:rPr>
        <w:t>دستورالعمل</w:t>
      </w:r>
      <w:bookmarkEnd w:id="3"/>
    </w:p>
    <w:p w:rsidR="00E80EB9" w:rsidRDefault="00F86744" w:rsidP="009801CE">
      <w:pPr>
        <w:pStyle w:val="Heading1"/>
        <w:bidi/>
        <w:spacing w:before="0" w:line="240" w:lineRule="auto"/>
        <w:jc w:val="both"/>
        <w:rPr>
          <w:rtl/>
          <w:lang w:bidi="fa-IR"/>
        </w:rPr>
      </w:pPr>
      <w:bookmarkStart w:id="4" w:name="_Toc430680338"/>
      <w:r>
        <w:rPr>
          <w:rFonts w:hint="cs"/>
          <w:rtl/>
          <w:lang w:bidi="fa-IR"/>
        </w:rPr>
        <w:t>4</w:t>
      </w:r>
      <w:r w:rsidR="00E80EB9" w:rsidRPr="009A4860">
        <w:rPr>
          <w:rFonts w:hint="cs"/>
          <w:rtl/>
          <w:lang w:bidi="fa-IR"/>
        </w:rPr>
        <w:t xml:space="preserve">- فهرست کلیات محتویات </w:t>
      </w:r>
      <w:r w:rsidR="00305892" w:rsidRPr="00305892">
        <w:rPr>
          <w:rFonts w:hint="cs"/>
          <w:rtl/>
          <w:lang w:bidi="fa-IR"/>
        </w:rPr>
        <w:t>استاندارد/</w:t>
      </w:r>
      <w:r w:rsidR="00B745CB">
        <w:rPr>
          <w:rFonts w:hint="cs"/>
          <w:rtl/>
          <w:lang w:bidi="fa-IR"/>
        </w:rPr>
        <w:t>دستورالعمل</w:t>
      </w:r>
      <w:bookmarkEnd w:id="4"/>
    </w:p>
    <w:p w:rsidR="00E80EB9" w:rsidRDefault="00F86744" w:rsidP="00381B2F">
      <w:pPr>
        <w:pStyle w:val="Heading1"/>
        <w:bidi/>
        <w:spacing w:before="0" w:line="240" w:lineRule="auto"/>
        <w:jc w:val="both"/>
        <w:rPr>
          <w:lang w:bidi="fa-IR"/>
        </w:rPr>
      </w:pPr>
      <w:bookmarkStart w:id="5" w:name="_Toc430680339"/>
      <w:r>
        <w:rPr>
          <w:rFonts w:hint="cs"/>
          <w:rtl/>
          <w:lang w:bidi="fa-IR"/>
        </w:rPr>
        <w:t>5</w:t>
      </w:r>
      <w:r w:rsidR="00E80EB9" w:rsidRPr="009A4860">
        <w:rPr>
          <w:rFonts w:hint="cs"/>
          <w:rtl/>
          <w:lang w:bidi="fa-IR"/>
        </w:rPr>
        <w:t xml:space="preserve">- روش تهیه و تدوین </w:t>
      </w:r>
      <w:r w:rsidR="00305892" w:rsidRPr="00305892">
        <w:rPr>
          <w:rFonts w:hint="cs"/>
          <w:rtl/>
          <w:lang w:bidi="fa-IR"/>
        </w:rPr>
        <w:t>استاندارد/</w:t>
      </w:r>
      <w:r w:rsidR="00B745CB">
        <w:rPr>
          <w:rFonts w:hint="cs"/>
          <w:rtl/>
          <w:lang w:bidi="fa-IR"/>
        </w:rPr>
        <w:t>دستورالعمل</w:t>
      </w:r>
      <w:bookmarkEnd w:id="5"/>
    </w:p>
    <w:p w:rsidR="00E80EB9" w:rsidRDefault="00F86744" w:rsidP="009801CE">
      <w:pPr>
        <w:pStyle w:val="Heading1"/>
        <w:bidi/>
        <w:spacing w:before="0" w:line="240" w:lineRule="auto"/>
        <w:jc w:val="both"/>
        <w:rPr>
          <w:lang w:bidi="fa-IR"/>
        </w:rPr>
      </w:pPr>
      <w:bookmarkStart w:id="6" w:name="_Toc430680340"/>
      <w:r>
        <w:rPr>
          <w:rFonts w:hint="cs"/>
          <w:rtl/>
          <w:lang w:bidi="fa-IR"/>
        </w:rPr>
        <w:t>6</w:t>
      </w:r>
      <w:r w:rsidR="00E80EB9" w:rsidRPr="00F86744">
        <w:rPr>
          <w:rFonts w:hint="cs"/>
          <w:rtl/>
          <w:lang w:bidi="fa-IR"/>
        </w:rPr>
        <w:t>- مراجع</w:t>
      </w:r>
      <w:bookmarkEnd w:id="6"/>
      <w:r w:rsidR="00E80EB9">
        <w:rPr>
          <w:rFonts w:hint="cs"/>
          <w:rtl/>
          <w:lang w:bidi="fa-IR"/>
        </w:rPr>
        <w:t xml:space="preserve"> </w:t>
      </w:r>
    </w:p>
    <w:p w:rsidR="00F86744" w:rsidRDefault="00AA5377" w:rsidP="00305892">
      <w:pPr>
        <w:pStyle w:val="Heading2"/>
        <w:bidi/>
        <w:spacing w:before="0" w:line="240" w:lineRule="auto"/>
        <w:ind w:left="720"/>
        <w:jc w:val="both"/>
        <w:rPr>
          <w:rtl/>
          <w:lang w:bidi="fa-IR"/>
        </w:rPr>
      </w:pPr>
      <w:bookmarkStart w:id="7" w:name="_Toc430680341"/>
      <w:r>
        <w:rPr>
          <w:rFonts w:hint="cs"/>
          <w:rtl/>
          <w:lang w:bidi="fa-IR"/>
        </w:rPr>
        <w:t>6</w:t>
      </w:r>
      <w:r w:rsidR="00F86744">
        <w:rPr>
          <w:rFonts w:hint="cs"/>
          <w:rtl/>
          <w:lang w:bidi="fa-IR"/>
        </w:rPr>
        <w:t>-1- مراجع الزامی</w:t>
      </w:r>
      <w:bookmarkEnd w:id="7"/>
      <w:r w:rsidR="00F86744">
        <w:rPr>
          <w:rFonts w:hint="cs"/>
          <w:rtl/>
          <w:lang w:bidi="fa-IR"/>
        </w:rPr>
        <w:t xml:space="preserve"> </w:t>
      </w:r>
    </w:p>
    <w:p w:rsidR="00F86744" w:rsidRDefault="00AA5377" w:rsidP="00305892">
      <w:pPr>
        <w:pStyle w:val="Heading2"/>
        <w:bidi/>
        <w:spacing w:before="0" w:line="240" w:lineRule="auto"/>
        <w:ind w:left="720"/>
        <w:jc w:val="both"/>
        <w:rPr>
          <w:lang w:bidi="fa-IR"/>
        </w:rPr>
      </w:pPr>
      <w:bookmarkStart w:id="8" w:name="_Toc430680342"/>
      <w:r>
        <w:rPr>
          <w:rFonts w:hint="cs"/>
          <w:rtl/>
          <w:lang w:bidi="fa-IR"/>
        </w:rPr>
        <w:t>6</w:t>
      </w:r>
      <w:r w:rsidR="00F86744">
        <w:rPr>
          <w:rFonts w:hint="cs"/>
          <w:rtl/>
          <w:lang w:bidi="fa-IR"/>
        </w:rPr>
        <w:t>-2- مراجع پیشنهادی</w:t>
      </w:r>
      <w:bookmarkEnd w:id="8"/>
    </w:p>
    <w:p w:rsidR="00E80EB9" w:rsidRDefault="00F86744" w:rsidP="00F8192B">
      <w:pPr>
        <w:pStyle w:val="Heading1"/>
        <w:bidi/>
        <w:spacing w:before="0" w:line="240" w:lineRule="auto"/>
        <w:jc w:val="both"/>
        <w:rPr>
          <w:rtl/>
          <w:lang w:bidi="fa-IR"/>
        </w:rPr>
      </w:pPr>
      <w:bookmarkStart w:id="9" w:name="_Toc430680343"/>
      <w:r>
        <w:rPr>
          <w:rFonts w:hint="cs"/>
          <w:rtl/>
          <w:lang w:bidi="fa-IR"/>
        </w:rPr>
        <w:t>7</w:t>
      </w:r>
      <w:r w:rsidR="00E80EB9" w:rsidRPr="00DB4EE2">
        <w:rPr>
          <w:rFonts w:hint="cs"/>
          <w:rtl/>
          <w:lang w:bidi="fa-IR"/>
        </w:rPr>
        <w:t>- ترکیب و قابلیتهای مورد نیاز برای اعضای گروه کاری</w:t>
      </w:r>
      <w:bookmarkEnd w:id="9"/>
    </w:p>
    <w:p w:rsidR="00E80EB9" w:rsidRDefault="00F86744" w:rsidP="009801CE">
      <w:pPr>
        <w:pStyle w:val="Heading1"/>
        <w:bidi/>
        <w:spacing w:before="0" w:line="240" w:lineRule="auto"/>
        <w:jc w:val="both"/>
        <w:rPr>
          <w:rtl/>
          <w:lang w:bidi="fa-IR"/>
        </w:rPr>
      </w:pPr>
      <w:bookmarkStart w:id="10" w:name="_Toc430680344"/>
      <w:r>
        <w:rPr>
          <w:rFonts w:hint="cs"/>
          <w:rtl/>
          <w:lang w:bidi="fa-IR"/>
        </w:rPr>
        <w:t>8</w:t>
      </w:r>
      <w:r w:rsidR="00E80EB9">
        <w:rPr>
          <w:rFonts w:hint="cs"/>
          <w:rtl/>
          <w:lang w:bidi="fa-IR"/>
        </w:rPr>
        <w:t>- آنالیز زمان و هزینه انجام طرح</w:t>
      </w:r>
      <w:bookmarkEnd w:id="10"/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662"/>
        <w:gridCol w:w="180"/>
        <w:gridCol w:w="900"/>
        <w:gridCol w:w="1823"/>
        <w:gridCol w:w="310"/>
        <w:gridCol w:w="310"/>
        <w:gridCol w:w="310"/>
        <w:gridCol w:w="310"/>
        <w:gridCol w:w="310"/>
        <w:gridCol w:w="303"/>
        <w:gridCol w:w="310"/>
        <w:gridCol w:w="310"/>
        <w:gridCol w:w="310"/>
        <w:gridCol w:w="404"/>
        <w:gridCol w:w="222"/>
        <w:gridCol w:w="467"/>
        <w:gridCol w:w="762"/>
        <w:gridCol w:w="757"/>
      </w:tblGrid>
      <w:tr w:rsidR="00E80EB9" w:rsidRPr="00E80EB9" w:rsidTr="009A4860">
        <w:trPr>
          <w:jc w:val="center"/>
        </w:trPr>
        <w:tc>
          <w:tcPr>
            <w:tcW w:w="322" w:type="pct"/>
            <w:vMerge w:val="restart"/>
            <w:tcBorders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فعالیت</w:t>
            </w:r>
          </w:p>
        </w:tc>
        <w:tc>
          <w:tcPr>
            <w:tcW w:w="324" w:type="pct"/>
            <w:gridSpan w:val="2"/>
            <w:tcBorders>
              <w:lef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ماه1</w:t>
            </w:r>
          </w:p>
        </w:tc>
        <w:tc>
          <w:tcPr>
            <w:tcW w:w="324" w:type="pct"/>
            <w:gridSpan w:val="2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ماه2</w:t>
            </w:r>
          </w:p>
        </w:tc>
        <w:tc>
          <w:tcPr>
            <w:tcW w:w="320" w:type="pct"/>
            <w:gridSpan w:val="2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ماه3</w:t>
            </w:r>
          </w:p>
        </w:tc>
        <w:tc>
          <w:tcPr>
            <w:tcW w:w="324" w:type="pct"/>
            <w:gridSpan w:val="2"/>
            <w:tcBorders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ماه4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ماه5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نفر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ساعت در روز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7A5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نفرساعت</w:t>
            </w:r>
          </w:p>
        </w:tc>
      </w:tr>
      <w:tr w:rsidR="00E80EB9" w:rsidRPr="00E80EB9" w:rsidTr="009A4860">
        <w:trPr>
          <w:jc w:val="center"/>
        </w:trPr>
        <w:tc>
          <w:tcPr>
            <w:tcW w:w="322" w:type="pct"/>
            <w:vMerge/>
            <w:tcBorders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lef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2" w:type="pct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2" w:type="pct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2" w:type="pct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62" w:type="pct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8" w:type="pct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62" w:type="pct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62" w:type="pct"/>
            <w:tcBorders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80EB9" w:rsidRPr="00E80EB9" w:rsidTr="009A4860">
        <w:trPr>
          <w:jc w:val="center"/>
        </w:trPr>
        <w:tc>
          <w:tcPr>
            <w:tcW w:w="322" w:type="pct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1.</w:t>
            </w:r>
          </w:p>
        </w:tc>
        <w:tc>
          <w:tcPr>
            <w:tcW w:w="1861" w:type="pct"/>
            <w:gridSpan w:val="4"/>
            <w:tcBorders>
              <w:top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BFBFB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80EB9" w:rsidRPr="00E80EB9" w:rsidTr="00DB4EE2">
        <w:trPr>
          <w:jc w:val="center"/>
        </w:trPr>
        <w:tc>
          <w:tcPr>
            <w:tcW w:w="322" w:type="pct"/>
            <w:vMerge w:val="restart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2.</w:t>
            </w:r>
          </w:p>
        </w:tc>
        <w:tc>
          <w:tcPr>
            <w:tcW w:w="346" w:type="pct"/>
            <w:vMerge w:val="restar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6" w:type="pct"/>
            <w:gridSpan w:val="3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BFBFB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BFBFB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80EB9" w:rsidRPr="00E80EB9" w:rsidTr="00DB4EE2">
        <w:trPr>
          <w:jc w:val="center"/>
        </w:trPr>
        <w:tc>
          <w:tcPr>
            <w:tcW w:w="322" w:type="pct"/>
            <w:vMerge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6" w:type="pct"/>
            <w:gridSpan w:val="3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BFBFB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BFBFB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BFBFB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F2F2F2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80EB9" w:rsidRPr="00E80EB9" w:rsidTr="00DB4EE2">
        <w:trPr>
          <w:jc w:val="center"/>
        </w:trPr>
        <w:tc>
          <w:tcPr>
            <w:tcW w:w="322" w:type="pct"/>
            <w:vMerge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6" w:type="pct"/>
            <w:gridSpan w:val="3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BFBFB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FFFFF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" w:type="pct"/>
            <w:shd w:val="clear" w:color="auto" w:fill="FFFFF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80EB9" w:rsidRPr="00E80EB9" w:rsidTr="00DB4EE2">
        <w:trPr>
          <w:jc w:val="center"/>
        </w:trPr>
        <w:tc>
          <w:tcPr>
            <w:tcW w:w="322" w:type="pct"/>
            <w:vMerge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6" w:type="pct"/>
            <w:gridSpan w:val="3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BFBFB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" w:type="pct"/>
            <w:shd w:val="clear" w:color="auto" w:fill="FFFFF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80EB9" w:rsidRPr="00E80EB9" w:rsidTr="00DB4EE2">
        <w:trPr>
          <w:jc w:val="center"/>
        </w:trPr>
        <w:tc>
          <w:tcPr>
            <w:tcW w:w="322" w:type="pct"/>
            <w:vMerge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6" w:type="pct"/>
            <w:gridSpan w:val="3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auto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BFBFB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" w:type="pct"/>
            <w:shd w:val="clear" w:color="auto" w:fill="BFBFB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FFFFF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80EB9" w:rsidRPr="00E80EB9" w:rsidTr="009A4860">
        <w:trPr>
          <w:jc w:val="center"/>
        </w:trPr>
        <w:tc>
          <w:tcPr>
            <w:tcW w:w="322" w:type="pct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3.</w:t>
            </w:r>
          </w:p>
        </w:tc>
        <w:tc>
          <w:tcPr>
            <w:tcW w:w="1861" w:type="pct"/>
            <w:gridSpan w:val="4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" w:type="pct"/>
            <w:shd w:val="clear" w:color="auto" w:fill="BFBFB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shd w:val="clear" w:color="auto" w:fill="BFBFB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right w:val="single" w:sz="4" w:space="0" w:color="auto"/>
            </w:tcBorders>
            <w:shd w:val="clear" w:color="auto" w:fill="FFFFF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4EE2" w:rsidRPr="00E80EB9" w:rsidTr="009A4860">
        <w:trPr>
          <w:jc w:val="center"/>
        </w:trPr>
        <w:tc>
          <w:tcPr>
            <w:tcW w:w="322" w:type="pct"/>
            <w:vMerge w:val="restart"/>
            <w:vAlign w:val="center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4.</w:t>
            </w:r>
          </w:p>
        </w:tc>
        <w:tc>
          <w:tcPr>
            <w:tcW w:w="440" w:type="pct"/>
            <w:gridSpan w:val="2"/>
            <w:vMerge w:val="restart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22" w:type="pct"/>
            <w:gridSpan w:val="2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" w:type="pct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right w:val="single" w:sz="4" w:space="0" w:color="auto"/>
            </w:tcBorders>
            <w:shd w:val="clear" w:color="auto" w:fill="BFBFBF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4EE2" w:rsidRPr="00E80EB9" w:rsidTr="00DB4EE2">
        <w:trPr>
          <w:jc w:val="center"/>
        </w:trPr>
        <w:tc>
          <w:tcPr>
            <w:tcW w:w="322" w:type="pct"/>
            <w:vMerge/>
            <w:vAlign w:val="center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0" w:type="pct"/>
            <w:gridSpan w:val="2"/>
            <w:vMerge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" w:type="pct"/>
            <w:vMerge w:val="restart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4EE2" w:rsidRPr="00E80EB9" w:rsidTr="00DB4EE2">
        <w:trPr>
          <w:jc w:val="center"/>
        </w:trPr>
        <w:tc>
          <w:tcPr>
            <w:tcW w:w="322" w:type="pct"/>
            <w:vMerge/>
            <w:tcBorders>
              <w:bottom w:val="single" w:sz="4" w:space="0" w:color="auto"/>
            </w:tcBorders>
            <w:vAlign w:val="center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40" w:type="pct"/>
            <w:gridSpan w:val="2"/>
            <w:vMerge/>
            <w:tcBorders>
              <w:bottom w:val="single" w:sz="4" w:space="0" w:color="auto"/>
            </w:tcBorders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EE2" w:rsidRPr="00E80EB9" w:rsidRDefault="00DB4EE2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80EB9" w:rsidRPr="00E80EB9" w:rsidTr="009A4860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5.</w:t>
            </w:r>
          </w:p>
        </w:tc>
        <w:tc>
          <w:tcPr>
            <w:tcW w:w="1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80EB9" w:rsidRPr="00E80EB9" w:rsidTr="009A4860">
        <w:trPr>
          <w:jc w:val="center"/>
        </w:trPr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80EB9" w:rsidRPr="00E80EB9" w:rsidTr="00DB4EE2">
        <w:trPr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80EB9"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0EB9" w:rsidRPr="00E80EB9" w:rsidRDefault="00E80EB9" w:rsidP="00F8192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80EB9" w:rsidRDefault="00F86744" w:rsidP="009801CE">
      <w:pPr>
        <w:pStyle w:val="Heading1"/>
        <w:bidi/>
        <w:spacing w:before="0" w:line="240" w:lineRule="auto"/>
        <w:jc w:val="both"/>
        <w:rPr>
          <w:rtl/>
          <w:lang w:bidi="fa-IR"/>
        </w:rPr>
      </w:pPr>
      <w:bookmarkStart w:id="11" w:name="_Toc430680345"/>
      <w:r>
        <w:rPr>
          <w:rFonts w:hint="cs"/>
          <w:rtl/>
          <w:lang w:bidi="fa-IR"/>
        </w:rPr>
        <w:lastRenderedPageBreak/>
        <w:t>9</w:t>
      </w:r>
      <w:r w:rsidR="00E80EB9">
        <w:rPr>
          <w:rFonts w:hint="cs"/>
          <w:rtl/>
          <w:lang w:bidi="fa-IR"/>
        </w:rPr>
        <w:t xml:space="preserve">- الزامات ساختار </w:t>
      </w:r>
      <w:r w:rsidR="00305892" w:rsidRPr="00305892">
        <w:rPr>
          <w:rFonts w:hint="cs"/>
          <w:rtl/>
          <w:lang w:bidi="fa-IR"/>
        </w:rPr>
        <w:t>استاندارد/</w:t>
      </w:r>
      <w:r w:rsidR="00B745CB">
        <w:rPr>
          <w:rFonts w:hint="cs"/>
          <w:rtl/>
          <w:lang w:bidi="fa-IR"/>
        </w:rPr>
        <w:t>دستورالعمل</w:t>
      </w:r>
      <w:bookmarkEnd w:id="11"/>
    </w:p>
    <w:p w:rsidR="00E80EB9" w:rsidRDefault="00F86744" w:rsidP="009801CE">
      <w:pPr>
        <w:pStyle w:val="Heading1"/>
        <w:bidi/>
        <w:spacing w:before="0" w:line="240" w:lineRule="auto"/>
        <w:jc w:val="both"/>
        <w:rPr>
          <w:rtl/>
          <w:lang w:bidi="fa-IR"/>
        </w:rPr>
      </w:pPr>
      <w:bookmarkStart w:id="12" w:name="_Toc430680346"/>
      <w:r>
        <w:rPr>
          <w:rFonts w:hint="cs"/>
          <w:rtl/>
          <w:lang w:bidi="fa-IR"/>
        </w:rPr>
        <w:t>10</w:t>
      </w:r>
      <w:r w:rsidR="00E80EB9" w:rsidRPr="00DB4EE2">
        <w:rPr>
          <w:rFonts w:hint="cs"/>
          <w:rtl/>
          <w:lang w:bidi="fa-IR"/>
        </w:rPr>
        <w:t xml:space="preserve">- ترکیب تیم آزمایش و تصدیق خروجی </w:t>
      </w:r>
      <w:r w:rsidR="00305892" w:rsidRPr="00305892">
        <w:rPr>
          <w:rFonts w:hint="cs"/>
          <w:rtl/>
          <w:lang w:bidi="fa-IR"/>
        </w:rPr>
        <w:t>استاندارد/</w:t>
      </w:r>
      <w:r w:rsidR="00B745CB">
        <w:rPr>
          <w:rFonts w:hint="cs"/>
          <w:rtl/>
          <w:lang w:bidi="fa-IR"/>
        </w:rPr>
        <w:t>دستورالعمل</w:t>
      </w:r>
      <w:bookmarkEnd w:id="12"/>
    </w:p>
    <w:p w:rsidR="00E80EB9" w:rsidRDefault="00F86744" w:rsidP="00F8192B">
      <w:pPr>
        <w:pStyle w:val="Heading1"/>
        <w:bidi/>
        <w:spacing w:before="0" w:line="240" w:lineRule="auto"/>
        <w:jc w:val="both"/>
        <w:rPr>
          <w:rtl/>
          <w:lang w:bidi="fa-IR"/>
        </w:rPr>
      </w:pPr>
      <w:bookmarkStart w:id="13" w:name="_Toc430680347"/>
      <w:r>
        <w:rPr>
          <w:rFonts w:hint="cs"/>
          <w:rtl/>
          <w:lang w:bidi="fa-IR"/>
        </w:rPr>
        <w:t>11</w:t>
      </w:r>
      <w:r w:rsidR="00E80EB9" w:rsidRPr="00DB4EE2">
        <w:rPr>
          <w:rFonts w:hint="cs"/>
          <w:rtl/>
          <w:lang w:bidi="fa-IR"/>
        </w:rPr>
        <w:t xml:space="preserve">- ترکیب تیم کنترل محتوای </w:t>
      </w:r>
      <w:r w:rsidR="00305892" w:rsidRPr="00305892">
        <w:rPr>
          <w:rFonts w:hint="cs"/>
          <w:rtl/>
          <w:lang w:bidi="fa-IR"/>
        </w:rPr>
        <w:t>استاندارد/</w:t>
      </w:r>
      <w:r w:rsidR="00B745CB">
        <w:rPr>
          <w:rFonts w:hint="cs"/>
          <w:rtl/>
          <w:lang w:bidi="fa-IR"/>
        </w:rPr>
        <w:t>دستورالعمل</w:t>
      </w:r>
      <w:r w:rsidR="00E80EB9" w:rsidRPr="00DB4EE2">
        <w:rPr>
          <w:rFonts w:hint="cs"/>
          <w:rtl/>
          <w:lang w:bidi="fa-IR"/>
        </w:rPr>
        <w:t xml:space="preserve"> حین تدوین</w:t>
      </w:r>
      <w:bookmarkEnd w:id="13"/>
    </w:p>
    <w:p w:rsidR="00E80EB9" w:rsidRDefault="00F86744" w:rsidP="00445D8B">
      <w:pPr>
        <w:pStyle w:val="Heading1"/>
        <w:bidi/>
        <w:spacing w:before="0" w:line="240" w:lineRule="auto"/>
        <w:jc w:val="both"/>
        <w:rPr>
          <w:rtl/>
          <w:lang w:bidi="fa-IR"/>
        </w:rPr>
      </w:pPr>
      <w:bookmarkStart w:id="14" w:name="_Toc430680348"/>
      <w:r>
        <w:rPr>
          <w:rFonts w:hint="cs"/>
          <w:rtl/>
          <w:lang w:bidi="fa-IR"/>
        </w:rPr>
        <w:t>12</w:t>
      </w:r>
      <w:r w:rsidR="00E80EB9">
        <w:rPr>
          <w:rFonts w:hint="cs"/>
          <w:rtl/>
          <w:lang w:bidi="fa-IR"/>
        </w:rPr>
        <w:t xml:space="preserve">- دوره اعتبار </w:t>
      </w:r>
      <w:r w:rsidR="00305892" w:rsidRPr="00305892">
        <w:rPr>
          <w:rFonts w:hint="cs"/>
          <w:rtl/>
          <w:lang w:bidi="fa-IR"/>
        </w:rPr>
        <w:t>استاندارد/</w:t>
      </w:r>
      <w:r w:rsidR="00B745CB">
        <w:rPr>
          <w:rFonts w:hint="cs"/>
          <w:rtl/>
          <w:lang w:bidi="fa-IR"/>
        </w:rPr>
        <w:t>دستورالعمل</w:t>
      </w:r>
      <w:bookmarkEnd w:id="14"/>
    </w:p>
    <w:p w:rsidR="00A244BB" w:rsidRDefault="00A244BB" w:rsidP="00F8192B">
      <w:pPr>
        <w:bidi/>
        <w:spacing w:after="0" w:line="240" w:lineRule="auto"/>
        <w:jc w:val="both"/>
        <w:rPr>
          <w:rtl/>
          <w:lang w:bidi="fa-IR"/>
        </w:rPr>
      </w:pPr>
    </w:p>
    <w:p w:rsidR="00381B2F" w:rsidRDefault="00381B2F" w:rsidP="00381B2F">
      <w:pPr>
        <w:bidi/>
        <w:spacing w:after="0" w:line="240" w:lineRule="auto"/>
        <w:jc w:val="both"/>
        <w:rPr>
          <w:rtl/>
          <w:lang w:bidi="fa-IR"/>
        </w:rPr>
      </w:pPr>
    </w:p>
    <w:p w:rsidR="00381B2F" w:rsidRDefault="00381B2F" w:rsidP="00381B2F">
      <w:pPr>
        <w:bidi/>
        <w:spacing w:after="0" w:line="240" w:lineRule="auto"/>
        <w:jc w:val="both"/>
        <w:rPr>
          <w:rtl/>
          <w:lang w:bidi="fa-IR"/>
        </w:rPr>
      </w:pPr>
    </w:p>
    <w:sectPr w:rsidR="00381B2F" w:rsidSect="00C518FA"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BF" w:rsidRDefault="008459BF" w:rsidP="00E80EB9">
      <w:pPr>
        <w:spacing w:after="0" w:line="240" w:lineRule="auto"/>
      </w:pPr>
      <w:r>
        <w:separator/>
      </w:r>
    </w:p>
  </w:endnote>
  <w:endnote w:type="continuationSeparator" w:id="0">
    <w:p w:rsidR="008459BF" w:rsidRDefault="008459BF" w:rsidP="00E8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74" w:rsidRDefault="00581F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576"/>
    </w:tblGrid>
    <w:tr w:rsidR="00A244BB" w:rsidTr="00C518FA">
      <w:tc>
        <w:tcPr>
          <w:tcW w:w="9576" w:type="dxa"/>
          <w:tcBorders>
            <w:top w:val="single" w:sz="4" w:space="0" w:color="auto"/>
            <w:left w:val="nil"/>
            <w:bottom w:val="nil"/>
            <w:right w:val="nil"/>
          </w:tcBorders>
        </w:tcPr>
        <w:sdt>
          <w:sdtPr>
            <w:rPr>
              <w:rtl/>
            </w:rPr>
            <w:id w:val="1236861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tl/>
                </w:rPr>
                <w:id w:val="56505047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A244BB" w:rsidRDefault="00B266B7" w:rsidP="00C518FA">
                  <w:pPr>
                    <w:pStyle w:val="Footer"/>
                    <w:bidi/>
                    <w:jc w:val="center"/>
                  </w:pPr>
                  <w:r>
                    <w:rPr>
                      <w:b/>
                      <w:szCs w:val="24"/>
                    </w:rPr>
                    <w:fldChar w:fldCharType="begin"/>
                  </w:r>
                  <w:r w:rsidR="00A244BB">
                    <w:rPr>
                      <w:b/>
                    </w:rPr>
                    <w:instrText xml:space="preserve"> PAGE </w:instrText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581F74">
                    <w:rPr>
                      <w:b/>
                      <w:noProof/>
                      <w:rtl/>
                    </w:rPr>
                    <w:t>1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r w:rsidR="00A244BB">
                    <w:t xml:space="preserve"> </w:t>
                  </w:r>
                  <w:r w:rsidR="00A244BB">
                    <w:rPr>
                      <w:rFonts w:hint="cs"/>
                      <w:rtl/>
                    </w:rPr>
                    <w:t>از</w:t>
                  </w:r>
                  <w:r w:rsidR="00A244BB">
                    <w:t xml:space="preserve"> </w:t>
                  </w:r>
                  <w:r>
                    <w:rPr>
                      <w:b/>
                      <w:szCs w:val="24"/>
                    </w:rPr>
                    <w:fldChar w:fldCharType="begin"/>
                  </w:r>
                  <w:r w:rsidR="00A244BB">
                    <w:rPr>
                      <w:b/>
                    </w:rPr>
                    <w:instrText xml:space="preserve"> NUMPAGES  </w:instrText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581F74">
                    <w:rPr>
                      <w:b/>
                      <w:noProof/>
                      <w:rtl/>
                    </w:rPr>
                    <w:t>3</w:t>
                  </w:r>
                  <w:r>
                    <w:rPr>
                      <w:b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A244BB" w:rsidRDefault="00A244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74" w:rsidRDefault="00581F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BF" w:rsidRDefault="008459BF" w:rsidP="00E80EB9">
      <w:pPr>
        <w:spacing w:after="0" w:line="240" w:lineRule="auto"/>
      </w:pPr>
      <w:r>
        <w:separator/>
      </w:r>
    </w:p>
  </w:footnote>
  <w:footnote w:type="continuationSeparator" w:id="0">
    <w:p w:rsidR="008459BF" w:rsidRDefault="008459BF" w:rsidP="00E8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74" w:rsidRDefault="00581F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8"/>
      <w:gridCol w:w="4338"/>
    </w:tblGrid>
    <w:tr w:rsidR="006336BE" w:rsidRPr="00581F74" w:rsidTr="00B745CB">
      <w:tc>
        <w:tcPr>
          <w:tcW w:w="2735" w:type="pct"/>
          <w:tcBorders>
            <w:bottom w:val="single" w:sz="4" w:space="0" w:color="auto"/>
          </w:tcBorders>
        </w:tcPr>
        <w:p w:rsidR="006336BE" w:rsidRPr="00C518FA" w:rsidRDefault="006336BE" w:rsidP="00690D25">
          <w:pPr>
            <w:pStyle w:val="Header"/>
            <w:bidi/>
            <w:jc w:val="right"/>
            <w:rPr>
              <w:szCs w:val="24"/>
            </w:rPr>
          </w:pPr>
          <w:bookmarkStart w:id="0" w:name="_GoBack"/>
          <w:bookmarkEnd w:id="0"/>
          <w:r w:rsidRPr="00C518FA">
            <w:rPr>
              <w:rFonts w:hint="cs"/>
              <w:szCs w:val="24"/>
              <w:rtl/>
            </w:rPr>
            <w:t xml:space="preserve">تاریخ آخرین ویرایش: </w:t>
          </w:r>
          <w:r w:rsidR="00690D25">
            <w:rPr>
              <w:rFonts w:hint="cs"/>
              <w:szCs w:val="24"/>
              <w:rtl/>
            </w:rPr>
            <w:t>**</w:t>
          </w:r>
          <w:r w:rsidRPr="00C518FA">
            <w:rPr>
              <w:rFonts w:hint="cs"/>
              <w:szCs w:val="24"/>
              <w:rtl/>
            </w:rPr>
            <w:t>/</w:t>
          </w:r>
          <w:r w:rsidR="00690D25">
            <w:rPr>
              <w:rFonts w:hint="cs"/>
              <w:szCs w:val="24"/>
              <w:rtl/>
            </w:rPr>
            <w:t>**</w:t>
          </w:r>
          <w:r w:rsidRPr="00C518FA">
            <w:rPr>
              <w:rFonts w:hint="cs"/>
              <w:szCs w:val="24"/>
              <w:rtl/>
            </w:rPr>
            <w:t>/</w:t>
          </w:r>
          <w:r w:rsidR="00690D25">
            <w:rPr>
              <w:rFonts w:hint="cs"/>
              <w:szCs w:val="24"/>
              <w:rtl/>
            </w:rPr>
            <w:t>**</w:t>
          </w:r>
        </w:p>
      </w:tc>
      <w:tc>
        <w:tcPr>
          <w:tcW w:w="2265" w:type="pct"/>
          <w:tcBorders>
            <w:bottom w:val="single" w:sz="4" w:space="0" w:color="auto"/>
          </w:tcBorders>
        </w:tcPr>
        <w:p w:rsidR="006336BE" w:rsidRPr="00581F74" w:rsidRDefault="006336BE" w:rsidP="00690D25">
          <w:pPr>
            <w:pStyle w:val="Header"/>
            <w:bidi/>
            <w:rPr>
              <w:sz w:val="20"/>
              <w:szCs w:val="20"/>
              <w:rtl/>
            </w:rPr>
          </w:pPr>
          <w:r w:rsidRPr="00581F74">
            <w:rPr>
              <w:rFonts w:hint="cs"/>
              <w:sz w:val="20"/>
              <w:szCs w:val="20"/>
              <w:rtl/>
            </w:rPr>
            <w:t>شرح</w:t>
          </w:r>
          <w:r w:rsidRPr="00581F74">
            <w:rPr>
              <w:sz w:val="20"/>
              <w:szCs w:val="20"/>
              <w:rtl/>
            </w:rPr>
            <w:t xml:space="preserve"> </w:t>
          </w:r>
          <w:r w:rsidRPr="00581F74">
            <w:rPr>
              <w:rFonts w:hint="cs"/>
              <w:sz w:val="20"/>
              <w:szCs w:val="20"/>
              <w:rtl/>
            </w:rPr>
            <w:t>خدمات</w:t>
          </w:r>
          <w:r w:rsidRPr="00581F74">
            <w:rPr>
              <w:sz w:val="20"/>
              <w:szCs w:val="20"/>
              <w:rtl/>
            </w:rPr>
            <w:t xml:space="preserve"> </w:t>
          </w:r>
          <w:r w:rsidR="00581F74" w:rsidRPr="00581F74">
            <w:rPr>
              <w:rFonts w:hint="cs"/>
              <w:sz w:val="20"/>
              <w:szCs w:val="20"/>
              <w:rtl/>
            </w:rPr>
            <w:t>تدوین/</w:t>
          </w:r>
          <w:r w:rsidR="00690D25" w:rsidRPr="00581F74">
            <w:rPr>
              <w:rFonts w:hint="cs"/>
              <w:sz w:val="20"/>
              <w:szCs w:val="20"/>
              <w:rtl/>
            </w:rPr>
            <w:t>بازنگری</w:t>
          </w:r>
          <w:r w:rsidRPr="00581F74">
            <w:rPr>
              <w:sz w:val="20"/>
              <w:szCs w:val="20"/>
              <w:rtl/>
            </w:rPr>
            <w:t xml:space="preserve"> </w:t>
          </w:r>
          <w:r w:rsidR="00581F74" w:rsidRPr="00581F74">
            <w:rPr>
              <w:rFonts w:hint="cs"/>
              <w:sz w:val="20"/>
              <w:szCs w:val="20"/>
              <w:rtl/>
            </w:rPr>
            <w:t>استاندارد/</w:t>
          </w:r>
          <w:r w:rsidR="00B745CB" w:rsidRPr="00581F74">
            <w:rPr>
              <w:rFonts w:hint="cs"/>
              <w:sz w:val="20"/>
              <w:szCs w:val="20"/>
              <w:rtl/>
            </w:rPr>
            <w:t xml:space="preserve">دستورالعمل </w:t>
          </w:r>
          <w:r w:rsidR="00690D25" w:rsidRPr="00581F74">
            <w:rPr>
              <w:rFonts w:hint="cs"/>
              <w:sz w:val="20"/>
              <w:szCs w:val="20"/>
              <w:rtl/>
            </w:rPr>
            <w:t>***</w:t>
          </w:r>
        </w:p>
      </w:tc>
    </w:tr>
    <w:tr w:rsidR="006336BE" w:rsidRPr="00C518FA" w:rsidTr="00B745CB">
      <w:tc>
        <w:tcPr>
          <w:tcW w:w="2735" w:type="pct"/>
          <w:tcBorders>
            <w:top w:val="single" w:sz="4" w:space="0" w:color="auto"/>
          </w:tcBorders>
        </w:tcPr>
        <w:p w:rsidR="006336BE" w:rsidRPr="00C518FA" w:rsidRDefault="006336BE" w:rsidP="00690D25">
          <w:pPr>
            <w:pStyle w:val="Header"/>
            <w:bidi/>
            <w:jc w:val="right"/>
            <w:rPr>
              <w:szCs w:val="24"/>
              <w:rtl/>
              <w:lang w:bidi="fa-IR"/>
            </w:rPr>
          </w:pPr>
          <w:r w:rsidRPr="006336BE">
            <w:rPr>
              <w:rFonts w:hint="cs"/>
              <w:szCs w:val="24"/>
              <w:rtl/>
            </w:rPr>
            <w:t xml:space="preserve"> تاریخ تصویب در هیات فنی استاندارد</w:t>
          </w:r>
          <w:r>
            <w:rPr>
              <w:rFonts w:hint="cs"/>
              <w:szCs w:val="24"/>
              <w:rtl/>
            </w:rPr>
            <w:t xml:space="preserve">: </w:t>
          </w:r>
          <w:r w:rsidR="00690D25">
            <w:rPr>
              <w:rFonts w:hint="cs"/>
              <w:szCs w:val="24"/>
              <w:rtl/>
            </w:rPr>
            <w:t>**</w:t>
          </w:r>
          <w:r w:rsidR="00B745CB">
            <w:rPr>
              <w:rFonts w:hint="cs"/>
              <w:szCs w:val="24"/>
              <w:rtl/>
            </w:rPr>
            <w:t>/</w:t>
          </w:r>
          <w:r w:rsidR="00690D25">
            <w:rPr>
              <w:rFonts w:hint="cs"/>
              <w:szCs w:val="24"/>
              <w:rtl/>
            </w:rPr>
            <w:t>**</w:t>
          </w:r>
          <w:r w:rsidR="00B745CB">
            <w:rPr>
              <w:rFonts w:hint="cs"/>
              <w:szCs w:val="24"/>
              <w:rtl/>
            </w:rPr>
            <w:t>/</w:t>
          </w:r>
          <w:r w:rsidR="00690D25">
            <w:rPr>
              <w:rFonts w:hint="cs"/>
              <w:szCs w:val="24"/>
              <w:rtl/>
            </w:rPr>
            <w:t>**</w:t>
          </w:r>
        </w:p>
      </w:tc>
      <w:tc>
        <w:tcPr>
          <w:tcW w:w="2265" w:type="pct"/>
          <w:tcBorders>
            <w:top w:val="single" w:sz="4" w:space="0" w:color="auto"/>
          </w:tcBorders>
        </w:tcPr>
        <w:p w:rsidR="006336BE" w:rsidRPr="00C518FA" w:rsidRDefault="006336BE" w:rsidP="006336BE">
          <w:pPr>
            <w:pStyle w:val="Header"/>
            <w:bidi/>
            <w:rPr>
              <w:szCs w:val="24"/>
            </w:rPr>
          </w:pPr>
        </w:p>
      </w:tc>
    </w:tr>
  </w:tbl>
  <w:p w:rsidR="00A244BB" w:rsidRPr="00C518FA" w:rsidRDefault="00A244BB" w:rsidP="00C518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74" w:rsidRDefault="00581F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082E"/>
    <w:multiLevelType w:val="hybridMultilevel"/>
    <w:tmpl w:val="974CCD30"/>
    <w:lvl w:ilvl="0" w:tplc="FC22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7313"/>
    <w:multiLevelType w:val="hybridMultilevel"/>
    <w:tmpl w:val="974CCD30"/>
    <w:lvl w:ilvl="0" w:tplc="FC22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59A8"/>
    <w:multiLevelType w:val="hybridMultilevel"/>
    <w:tmpl w:val="974CCD30"/>
    <w:lvl w:ilvl="0" w:tplc="FC22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4164A"/>
    <w:multiLevelType w:val="hybridMultilevel"/>
    <w:tmpl w:val="9350EFE2"/>
    <w:lvl w:ilvl="0" w:tplc="1400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B3A3D"/>
    <w:multiLevelType w:val="hybridMultilevel"/>
    <w:tmpl w:val="974CCD30"/>
    <w:lvl w:ilvl="0" w:tplc="FC22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E31DE"/>
    <w:multiLevelType w:val="hybridMultilevel"/>
    <w:tmpl w:val="974CCD30"/>
    <w:lvl w:ilvl="0" w:tplc="FC22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B9"/>
    <w:rsid w:val="00002CFA"/>
    <w:rsid w:val="0009146D"/>
    <w:rsid w:val="000A3DCB"/>
    <w:rsid w:val="000A7F25"/>
    <w:rsid w:val="0011118F"/>
    <w:rsid w:val="00305892"/>
    <w:rsid w:val="00381B2F"/>
    <w:rsid w:val="00445D8B"/>
    <w:rsid w:val="00472C35"/>
    <w:rsid w:val="005167A5"/>
    <w:rsid w:val="00581F74"/>
    <w:rsid w:val="005A43DF"/>
    <w:rsid w:val="006336BE"/>
    <w:rsid w:val="0065391A"/>
    <w:rsid w:val="00690D25"/>
    <w:rsid w:val="007645D8"/>
    <w:rsid w:val="007763AD"/>
    <w:rsid w:val="008459BF"/>
    <w:rsid w:val="00892147"/>
    <w:rsid w:val="009801CE"/>
    <w:rsid w:val="00984A7A"/>
    <w:rsid w:val="009A4860"/>
    <w:rsid w:val="00A244BB"/>
    <w:rsid w:val="00AA5377"/>
    <w:rsid w:val="00B266B7"/>
    <w:rsid w:val="00B40682"/>
    <w:rsid w:val="00B532C9"/>
    <w:rsid w:val="00B745CB"/>
    <w:rsid w:val="00C518FA"/>
    <w:rsid w:val="00D62618"/>
    <w:rsid w:val="00DB4EE2"/>
    <w:rsid w:val="00DE77A7"/>
    <w:rsid w:val="00E01126"/>
    <w:rsid w:val="00E80EB9"/>
    <w:rsid w:val="00F33AD8"/>
    <w:rsid w:val="00F40DE3"/>
    <w:rsid w:val="00F8192B"/>
    <w:rsid w:val="00F86744"/>
    <w:rsid w:val="00F9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FA"/>
    <w:rPr>
      <w:rFonts w:asciiTheme="majorBidi" w:hAnsiTheme="majorBidi" w:cs="B Yagut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EB9"/>
    <w:pPr>
      <w:keepNext/>
      <w:keepLines/>
      <w:spacing w:before="480" w:after="0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EB9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943634" w:themeColor="accent2" w:themeShade="BF"/>
      <w:sz w:val="2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0EB9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="B Titr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EB9"/>
    <w:rPr>
      <w:rFonts w:asciiTheme="majorHAnsi" w:eastAsiaTheme="majorEastAsia" w:hAnsiTheme="majorHAnsi" w:cs="B Titr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rsid w:val="00E80EB9"/>
    <w:pPr>
      <w:bidi/>
      <w:spacing w:after="0" w:line="240" w:lineRule="auto"/>
      <w:ind w:left="424"/>
      <w:jc w:val="both"/>
    </w:pPr>
    <w:rPr>
      <w:rFonts w:ascii="Times New Roman" w:eastAsia="Times New Roman" w:hAnsi="Times New Roman" w:cs="Nazanin"/>
      <w:i/>
      <w:sz w:val="26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E80EB9"/>
    <w:rPr>
      <w:rFonts w:ascii="Times New Roman" w:eastAsia="Times New Roman" w:hAnsi="Times New Roman" w:cs="Nazanin"/>
      <w:i/>
      <w:sz w:val="26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80EB9"/>
    <w:rPr>
      <w:rFonts w:asciiTheme="majorHAnsi" w:eastAsiaTheme="majorEastAsia" w:hAnsiTheme="majorHAnsi" w:cs="B Titr"/>
      <w:b/>
      <w:bCs/>
      <w:color w:val="365F91" w:themeColor="accent1" w:themeShade="BF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80EB9"/>
    <w:rPr>
      <w:rFonts w:asciiTheme="majorHAnsi" w:eastAsiaTheme="majorEastAsia" w:hAnsiTheme="majorHAnsi" w:cs="B Titr"/>
      <w:b/>
      <w:bCs/>
      <w:color w:val="943634" w:themeColor="accent2" w:themeShade="BF"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E80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B9"/>
    <w:rPr>
      <w:rFonts w:cs="B Yagut"/>
      <w:szCs w:val="28"/>
    </w:rPr>
  </w:style>
  <w:style w:type="paragraph" w:styleId="Footer">
    <w:name w:val="footer"/>
    <w:basedOn w:val="Normal"/>
    <w:link w:val="FooterChar"/>
    <w:uiPriority w:val="99"/>
    <w:unhideWhenUsed/>
    <w:rsid w:val="00E80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B9"/>
    <w:rPr>
      <w:rFonts w:cs="B Yagut"/>
      <w:szCs w:val="28"/>
    </w:rPr>
  </w:style>
  <w:style w:type="table" w:styleId="TableGrid">
    <w:name w:val="Table Grid"/>
    <w:basedOn w:val="TableNormal"/>
    <w:uiPriority w:val="59"/>
    <w:rsid w:val="00C51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E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74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92B"/>
    <w:pPr>
      <w:outlineLvl w:val="9"/>
    </w:pPr>
    <w:rPr>
      <w:rFonts w:cstheme="majorBidi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819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8192B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81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FA"/>
    <w:rPr>
      <w:rFonts w:asciiTheme="majorBidi" w:hAnsiTheme="majorBidi" w:cs="B Yagut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EB9"/>
    <w:pPr>
      <w:keepNext/>
      <w:keepLines/>
      <w:spacing w:before="480" w:after="0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EB9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943634" w:themeColor="accent2" w:themeShade="BF"/>
      <w:sz w:val="2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0EB9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="B Titr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EB9"/>
    <w:rPr>
      <w:rFonts w:asciiTheme="majorHAnsi" w:eastAsiaTheme="majorEastAsia" w:hAnsiTheme="majorHAnsi" w:cs="B Titr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rsid w:val="00E80EB9"/>
    <w:pPr>
      <w:bidi/>
      <w:spacing w:after="0" w:line="240" w:lineRule="auto"/>
      <w:ind w:left="424"/>
      <w:jc w:val="both"/>
    </w:pPr>
    <w:rPr>
      <w:rFonts w:ascii="Times New Roman" w:eastAsia="Times New Roman" w:hAnsi="Times New Roman" w:cs="Nazanin"/>
      <w:i/>
      <w:sz w:val="26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E80EB9"/>
    <w:rPr>
      <w:rFonts w:ascii="Times New Roman" w:eastAsia="Times New Roman" w:hAnsi="Times New Roman" w:cs="Nazanin"/>
      <w:i/>
      <w:sz w:val="26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80EB9"/>
    <w:rPr>
      <w:rFonts w:asciiTheme="majorHAnsi" w:eastAsiaTheme="majorEastAsia" w:hAnsiTheme="majorHAnsi" w:cs="B Titr"/>
      <w:b/>
      <w:bCs/>
      <w:color w:val="365F91" w:themeColor="accent1" w:themeShade="BF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80EB9"/>
    <w:rPr>
      <w:rFonts w:asciiTheme="majorHAnsi" w:eastAsiaTheme="majorEastAsia" w:hAnsiTheme="majorHAnsi" w:cs="B Titr"/>
      <w:b/>
      <w:bCs/>
      <w:color w:val="943634" w:themeColor="accent2" w:themeShade="BF"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E80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B9"/>
    <w:rPr>
      <w:rFonts w:cs="B Yagut"/>
      <w:szCs w:val="28"/>
    </w:rPr>
  </w:style>
  <w:style w:type="paragraph" w:styleId="Footer">
    <w:name w:val="footer"/>
    <w:basedOn w:val="Normal"/>
    <w:link w:val="FooterChar"/>
    <w:uiPriority w:val="99"/>
    <w:unhideWhenUsed/>
    <w:rsid w:val="00E80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B9"/>
    <w:rPr>
      <w:rFonts w:cs="B Yagut"/>
      <w:szCs w:val="28"/>
    </w:rPr>
  </w:style>
  <w:style w:type="table" w:styleId="TableGrid">
    <w:name w:val="Table Grid"/>
    <w:basedOn w:val="TableNormal"/>
    <w:uiPriority w:val="59"/>
    <w:rsid w:val="00C51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E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74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92B"/>
    <w:pPr>
      <w:outlineLvl w:val="9"/>
    </w:pPr>
    <w:rPr>
      <w:rFonts w:cstheme="majorBidi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819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8192B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81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0D3A-30AC-46B8-B1EB-CA8FE29B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Javidaneh</dc:creator>
  <cp:keywords/>
  <dc:description/>
  <cp:lastModifiedBy>شمس الملوک    علي آبادي</cp:lastModifiedBy>
  <cp:revision>3</cp:revision>
  <cp:lastPrinted>2015-09-20T10:07:00Z</cp:lastPrinted>
  <dcterms:created xsi:type="dcterms:W3CDTF">2018-05-28T10:15:00Z</dcterms:created>
  <dcterms:modified xsi:type="dcterms:W3CDTF">2018-05-28T10:16:00Z</dcterms:modified>
</cp:coreProperties>
</file>